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2C" w:rsidRDefault="00D3132E" w:rsidP="00D3132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E6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58382C" w:rsidRPr="00583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Средства обучения и воспитания </w:t>
      </w:r>
      <w:r w:rsidR="00583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МБДОУ детский сад № 7</w:t>
      </w:r>
      <w:r w:rsidR="0058382C" w:rsidRPr="0058382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D39DD" w:rsidRPr="000D39DD" w:rsidRDefault="000D39DD" w:rsidP="000D39DD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sz w:val="11"/>
          <w:szCs w:val="11"/>
          <w:lang w:eastAsia="ru-RU"/>
        </w:rPr>
      </w:pPr>
      <w:r w:rsidRPr="000D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к усл</w:t>
      </w:r>
      <w:r w:rsidRPr="000D3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0D39DD" w:rsidRPr="000D39DD" w:rsidRDefault="000D39DD" w:rsidP="000D39DD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sz w:val="11"/>
          <w:szCs w:val="11"/>
          <w:lang w:eastAsia="ru-RU"/>
        </w:rPr>
      </w:pPr>
      <w:r w:rsidRPr="000D3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 </w:t>
      </w:r>
    </w:p>
    <w:p w:rsidR="000D39DD" w:rsidRDefault="000D39DD" w:rsidP="000D39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</w:t>
      </w:r>
    </w:p>
    <w:p w:rsidR="000D39DD" w:rsidRPr="000D39DD" w:rsidRDefault="000D39DD" w:rsidP="000D39DD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sz w:val="11"/>
          <w:szCs w:val="11"/>
          <w:lang w:eastAsia="ru-RU"/>
        </w:rPr>
      </w:pPr>
      <w:r w:rsidRPr="000D3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 </w:t>
      </w:r>
    </w:p>
    <w:p w:rsidR="000D39DD" w:rsidRPr="000D39DD" w:rsidRDefault="000D39DD" w:rsidP="000D39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ru-RU"/>
        </w:rPr>
      </w:pPr>
      <w:r w:rsidRPr="000D39DD">
        <w:rPr>
          <w:rFonts w:ascii="Verdana" w:eastAsia="Times New Roman" w:hAnsi="Verdana" w:cs="Times New Roman"/>
          <w:sz w:val="11"/>
          <w:szCs w:val="11"/>
          <w:lang w:eastAsia="ru-RU"/>
        </w:rPr>
        <w:t> </w:t>
      </w:r>
    </w:p>
    <w:p w:rsidR="000D39DD" w:rsidRPr="000D39DD" w:rsidRDefault="000D39DD" w:rsidP="000D39DD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sz w:val="11"/>
          <w:szCs w:val="11"/>
          <w:lang w:eastAsia="ru-RU"/>
        </w:rPr>
      </w:pPr>
      <w:r w:rsidRPr="000D3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0D39DD" w:rsidRPr="0058382C" w:rsidRDefault="000D39DD" w:rsidP="000D39DD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7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7922"/>
      </w:tblGrid>
      <w:tr w:rsidR="0058382C" w:rsidRPr="0058382C" w:rsidTr="000D39DD">
        <w:trPr>
          <w:trHeight w:val="91"/>
          <w:tblCellSpacing w:w="7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учебно-материальное обеспечение</w:t>
            </w:r>
          </w:p>
        </w:tc>
      </w:tr>
      <w:tr w:rsidR="0058382C" w:rsidRPr="0058382C" w:rsidTr="000D39DD">
        <w:trPr>
          <w:trHeight w:val="193"/>
          <w:tblCellSpacing w:w="7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    Обручи пластмассовые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Палки пластмассовые  гимнастические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Мячи разного диаметра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Наборы кеглей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Дуги для подлезания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Коврики массажные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Корригирующая дорожка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Скамейки для ходьбы (наклонная, с препятствиями)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Щиты для бросания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Кольцеброс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Мешочки для равновесия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Скакалки детские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Шнуры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Канат для перетягивания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Флажки разноцветные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Ленты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  Лесенка-стремянка</w:t>
            </w:r>
          </w:p>
        </w:tc>
      </w:tr>
      <w:tr w:rsidR="0058382C" w:rsidRPr="0058382C" w:rsidTr="000D39DD">
        <w:trPr>
          <w:trHeight w:val="193"/>
          <w:tblCellSpacing w:w="7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Социально-комуникативное развитие</w:t>
            </w:r>
          </w:p>
        </w:tc>
        <w:tc>
          <w:tcPr>
            <w:tcW w:w="7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2E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Игрушки (куклы в одежде, куклы-младенц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 xml:space="preserve">ы, автомобили, </w:t>
            </w:r>
          </w:p>
          <w:p w:rsidR="0058382C" w:rsidRPr="0058382C" w:rsidRDefault="00D3132E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одежда для кукол)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Наборы игрушечной посуды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Наборы парикмахера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Наборы медицинских игровых принадлежностей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Игров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 xml:space="preserve"> «Кухня»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>, «Супермаркет»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-     Игровой модуль «Парикмахерская»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 xml:space="preserve">-   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Грузовые, легковые автомобили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 xml:space="preserve"> -   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карточек «Транспорт»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 xml:space="preserve">-   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Наборы сюжетных картинок «Уроки безопасности»</w:t>
            </w:r>
          </w:p>
          <w:p w:rsidR="000D39DD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 xml:space="preserve">-   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трудовой деятельности (совочки, грабельки, палочки, </w:t>
            </w:r>
          </w:p>
          <w:p w:rsidR="0058382C" w:rsidRPr="0058382C" w:rsidRDefault="000D39DD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382C" w:rsidRPr="0058382C">
              <w:rPr>
                <w:rFonts w:ascii="Times New Roman" w:hAnsi="Times New Roman" w:cs="Times New Roman"/>
                <w:sz w:val="24"/>
                <w:szCs w:val="24"/>
              </w:rPr>
              <w:t>лейки пластмассовые детские)</w:t>
            </w:r>
          </w:p>
          <w:p w:rsidR="0058382C" w:rsidRPr="0058382C" w:rsidRDefault="0058382C" w:rsidP="00583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 xml:space="preserve">-   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Природный материал и бросовый материал для ручного труда</w:t>
            </w:r>
          </w:p>
        </w:tc>
      </w:tr>
      <w:tr w:rsidR="0058382C" w:rsidRPr="0058382C" w:rsidTr="000D39DD">
        <w:trPr>
          <w:trHeight w:val="4097"/>
          <w:tblCellSpacing w:w="7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-      Наборы тематических предметных карточек «Посуда», </w:t>
            </w:r>
          </w:p>
          <w:p w:rsidR="00D3132E" w:rsidRDefault="00D3132E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«Овощи», «Деревья», «Животные», «Птицы», «Мебель», </w:t>
            </w:r>
          </w:p>
          <w:p w:rsidR="00D3132E" w:rsidRDefault="00D3132E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«Бытовые приборы», «Растения», «Грибы», «Ягоды», </w:t>
            </w:r>
          </w:p>
          <w:p w:rsidR="0058382C" w:rsidRPr="00D3132E" w:rsidRDefault="00D3132E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«Одежда», «Насекомые», «Земноводные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  Серия демонстрационных сюжетных тематических картин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  Домино с цветными изображениями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  Шнуровки различного уровня сложности</w:t>
            </w:r>
          </w:p>
          <w:p w:rsidR="0058382C" w:rsidRPr="00D3132E" w:rsidRDefault="00D3132E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 </w:t>
            </w:r>
            <w:r w:rsidR="00F6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Игрушки-персонажи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  Набор плоскостных геометрических фигур</w:t>
            </w:r>
          </w:p>
          <w:p w:rsid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-      Мозаика с плоскостными элементами различных </w:t>
            </w:r>
          </w:p>
          <w:p w:rsidR="0058382C" w:rsidRDefault="00D3132E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геометрических форм</w:t>
            </w:r>
          </w:p>
          <w:p w:rsidR="00F62022" w:rsidRDefault="00F62022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Наборы счетного материала</w:t>
            </w:r>
          </w:p>
          <w:p w:rsidR="00F62022" w:rsidRPr="00D3132E" w:rsidRDefault="00F62022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Счетные палочки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  Дидактические игры «Цвет», «Форма», «Фигуры»</w:t>
            </w:r>
          </w:p>
          <w:p w:rsidR="0058382C" w:rsidRPr="00D3132E" w:rsidRDefault="00D3132E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Муляжи фруктов и овощей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</w:p>
          <w:p w:rsidR="0058382C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1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Пирамидки различной величины</w:t>
            </w:r>
          </w:p>
          <w:p w:rsidR="00F62022" w:rsidRPr="00D3132E" w:rsidRDefault="00F62022" w:rsidP="00F620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Настольно-печатные игры</w:t>
            </w:r>
          </w:p>
        </w:tc>
      </w:tr>
      <w:tr w:rsidR="0058382C" w:rsidRPr="0058382C" w:rsidTr="000D39DD">
        <w:trPr>
          <w:trHeight w:val="687"/>
          <w:tblCellSpacing w:w="7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Стимульный материал</w:t>
            </w:r>
          </w:p>
          <w:p w:rsidR="00F62022" w:rsidRPr="00D3132E" w:rsidRDefault="00F62022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Зеркала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Наборы предметных карточек по темам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Набор сюжетных карточек по темам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Предметные игрушки-персонажи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</w:t>
            </w:r>
            <w:r w:rsidR="00F6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Комплекты детских книг по темам</w:t>
            </w:r>
          </w:p>
          <w:p w:rsidR="0058382C" w:rsidRPr="0058382C" w:rsidRDefault="0058382C" w:rsidP="00D3132E">
            <w:pPr>
              <w:pStyle w:val="a5"/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Иллюстрации к детской художественной литературе</w:t>
            </w:r>
          </w:p>
        </w:tc>
      </w:tr>
      <w:tr w:rsidR="0058382C" w:rsidRPr="0058382C" w:rsidTr="000D39DD">
        <w:trPr>
          <w:trHeight w:val="1024"/>
          <w:tblCellSpacing w:w="7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Магнитн</w:t>
            </w:r>
            <w:r w:rsidR="0099238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 w:rsidR="00992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Мольберт</w:t>
            </w:r>
            <w:r w:rsidR="009923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Тематические комплекты карточек для лепки, аппликации, рисования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-   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Стаканчики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Трафареты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Кисочки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Карандаши простые, цветные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Мелки восковые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Бумага цветная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Картон цветной, белый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Пластилин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   Доска для работы с пластилином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 -   Комплекты CD-дисков с музыкальными произведениями</w:t>
            </w:r>
          </w:p>
          <w:p w:rsidR="00992388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-   </w:t>
            </w:r>
            <w:r w:rsidR="000D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Набор шумовых</w:t>
            </w:r>
            <w:r w:rsidR="0099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инструментов (музыкальные 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колокольчики, бубны,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,  погремушки)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 Металлофон</w:t>
            </w:r>
            <w:r w:rsidR="009923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 Комплекты костюмов театрализованной деятельности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 Шапочки для театрализованной деятельности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 Ширма для кукольного театра настольная, напольная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 Игрушки-персонажи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 Флажки разноцветные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 Елк</w:t>
            </w:r>
            <w:r w:rsidR="00E63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</w:t>
            </w:r>
            <w:r w:rsidR="00E63B0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   Гирлянды</w:t>
            </w:r>
            <w:r w:rsidR="00E63B0A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аборы елочных игрушек</w:t>
            </w:r>
            <w:r w:rsidR="00E63B0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ишура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</w:t>
            </w:r>
          </w:p>
          <w:p w:rsidR="0058382C" w:rsidRPr="0058382C" w:rsidRDefault="00992388" w:rsidP="00D3132E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  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Наборы настольного конструктора</w:t>
            </w:r>
          </w:p>
        </w:tc>
      </w:tr>
      <w:tr w:rsidR="0058382C" w:rsidRPr="0058382C" w:rsidTr="000D39DD">
        <w:trPr>
          <w:trHeight w:val="3164"/>
          <w:tblCellSpacing w:w="7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средства обучения</w:t>
            </w:r>
          </w:p>
          <w:p w:rsidR="0058382C" w:rsidRPr="0058382C" w:rsidRDefault="0058382C" w:rsidP="005838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8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B0A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Экранно-звуковая аппаратура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 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 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 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 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58382C" w:rsidRPr="00D3132E" w:rsidRDefault="00992388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 </w:t>
            </w:r>
            <w:r w:rsidR="0058382C" w:rsidRPr="00D3132E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58382C" w:rsidRPr="00E63B0A" w:rsidRDefault="0058382C" w:rsidP="00D3132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0A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технические средства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B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132E">
              <w:rPr>
                <w:rFonts w:ascii="Times New Roman" w:hAnsi="Times New Roman" w:cs="Times New Roman"/>
                <w:sz w:val="24"/>
                <w:szCs w:val="24"/>
              </w:rPr>
              <w:t>Экран   </w:t>
            </w:r>
          </w:p>
          <w:p w:rsidR="0058382C" w:rsidRPr="00D3132E" w:rsidRDefault="0058382C" w:rsidP="00D313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B0A">
              <w:rPr>
                <w:rFonts w:ascii="Times New Roman" w:hAnsi="Times New Roman" w:cs="Times New Roman"/>
                <w:b/>
                <w:sz w:val="24"/>
                <w:szCs w:val="24"/>
              </w:rPr>
              <w:t>Носители информации</w:t>
            </w:r>
          </w:p>
          <w:p w:rsidR="00992388" w:rsidRPr="00992388" w:rsidRDefault="00992388" w:rsidP="009923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     </w:t>
            </w:r>
            <w:r w:rsidR="0058382C" w:rsidRPr="00992388">
              <w:rPr>
                <w:rFonts w:ascii="Times New Roman" w:hAnsi="Times New Roman" w:cs="Times New Roman"/>
                <w:sz w:val="24"/>
                <w:szCs w:val="24"/>
              </w:rPr>
              <w:t>Тематические презентации</w:t>
            </w:r>
          </w:p>
          <w:p w:rsidR="0058382C" w:rsidRPr="00992388" w:rsidRDefault="0058382C" w:rsidP="009923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2388">
              <w:rPr>
                <w:rFonts w:ascii="Times New Roman" w:hAnsi="Times New Roman" w:cs="Times New Roman"/>
                <w:sz w:val="24"/>
                <w:szCs w:val="24"/>
              </w:rPr>
              <w:t xml:space="preserve">-   </w:t>
            </w:r>
            <w:r w:rsidR="0099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388">
              <w:rPr>
                <w:rFonts w:ascii="Times New Roman" w:hAnsi="Times New Roman" w:cs="Times New Roman"/>
                <w:sz w:val="24"/>
                <w:szCs w:val="24"/>
              </w:rPr>
              <w:t>Цифровые музыкальные аудиозаписи</w:t>
            </w:r>
          </w:p>
          <w:p w:rsidR="0058382C" w:rsidRPr="0058382C" w:rsidRDefault="0058382C" w:rsidP="00992388">
            <w:pPr>
              <w:pStyle w:val="a5"/>
            </w:pPr>
            <w:r w:rsidRPr="009923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23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2388">
              <w:rPr>
                <w:rFonts w:ascii="Times New Roman" w:hAnsi="Times New Roman" w:cs="Times New Roman"/>
                <w:sz w:val="24"/>
                <w:szCs w:val="24"/>
              </w:rPr>
              <w:t>Диафильмы</w:t>
            </w:r>
          </w:p>
        </w:tc>
      </w:tr>
    </w:tbl>
    <w:p w:rsidR="000644F7" w:rsidRDefault="000644F7" w:rsidP="0058382C"/>
    <w:sectPr w:rsidR="000644F7" w:rsidSect="00583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/>
  <w:rsids>
    <w:rsidRoot w:val="0058382C"/>
    <w:rsid w:val="000644F7"/>
    <w:rsid w:val="000D39DD"/>
    <w:rsid w:val="0058382C"/>
    <w:rsid w:val="00992388"/>
    <w:rsid w:val="00D3132E"/>
    <w:rsid w:val="00E63B0A"/>
    <w:rsid w:val="00F6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82C"/>
    <w:rPr>
      <w:b/>
      <w:bCs/>
    </w:rPr>
  </w:style>
  <w:style w:type="character" w:customStyle="1" w:styleId="apple-converted-space">
    <w:name w:val="apple-converted-space"/>
    <w:basedOn w:val="a0"/>
    <w:rsid w:val="0058382C"/>
  </w:style>
  <w:style w:type="paragraph" w:styleId="a5">
    <w:name w:val="No Spacing"/>
    <w:uiPriority w:val="1"/>
    <w:qFormat/>
    <w:rsid w:val="0058382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D3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2015-10-20T08:00:00Z</dcterms:created>
  <dcterms:modified xsi:type="dcterms:W3CDTF">2015-10-20T08:44:00Z</dcterms:modified>
</cp:coreProperties>
</file>